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object w:dxaOrig="5356" w:dyaOrig="4752">
          <v:rect xmlns:o="urn:schemas-microsoft-com:office:office" xmlns:v="urn:schemas-microsoft-com:vml" id="rectole0000000000" style="width:267.800000pt;height:237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Inbjuder till Cockerutställning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söndag den 2 oktober 2016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Rosengårds ridhus, Viksberg, strax norr om Södertälje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Domare: Hans Almgren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Klassindelning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Valpklass 1 (4-6mån),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Valpklass 2 (6-9 mån)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Juniorklass (9-18 mån)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Unghundsklass (15-24 mån)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Jaktklass (från 15 mån)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Öppenklass (15 mån - 8 år)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Championklass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Veteranklass (från 8 år)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Uppfödar- och Avelsklass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Barn med hund 50 kr (anmälan på plats)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Anmälningsavgift:  för samtliga klasser. 200 kr (Katalog ingår)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Sista anmälningsdag och betalningsdag: 11 september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Avgiften betalas in på pg: 47 49 45-3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Obs!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kom ihåg att skriva ditt namn och hundens registreringsnummer på inbetalningsavin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Anmälan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Internetanmälan via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hemsidan: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www.stockholmscocker.com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eller på SKK.s tre-sidiga blankett (endast första sidan) till: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Carina Ohlander, Värmdöviks Dalgång 24, 139 40 Värmdö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 och upplysningar: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Carina Ohlander mobil. 070-586 98 88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Servering kommer att finnas på plats och lotterier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Utställningen medräknas i tävlan om Årets utställningscocker.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Hj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8"/>
          <w:shd w:fill="auto" w:val="clear"/>
        </w:rPr>
        <w:t xml:space="preserve">ärtligt Välk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  <w:t xml:space="preserve">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8"/>
          <w:shd w:fill="auto" w:val="clear"/>
        </w:rPr>
        <w:t xml:space="preserve">mna 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stockholmscocker.com/" Id="docRId2" Type="http://schemas.openxmlformats.org/officeDocument/2006/relationships/hyperlink" /><Relationship Target="styles.xml" Id="docRId4" Type="http://schemas.openxmlformats.org/officeDocument/2006/relationships/styles" /></Relationships>
</file>